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9E" w:rsidRPr="00A40EE9" w:rsidRDefault="006A2476">
      <w:pPr>
        <w:rPr>
          <w:rFonts w:ascii="Times New Roman" w:hAnsi="Times New Roman" w:cs="Times New Roman"/>
          <w:sz w:val="24"/>
          <w:szCs w:val="24"/>
          <w:lang w:val="sr-Latn-RS"/>
        </w:rPr>
      </w:pPr>
      <w:r w:rsidRPr="00A40EE9">
        <w:rPr>
          <w:rFonts w:ascii="Times New Roman" w:hAnsi="Times New Roman" w:cs="Times New Roman"/>
          <w:sz w:val="24"/>
          <w:szCs w:val="24"/>
          <w:lang w:val="sr-Latn-RS"/>
        </w:rPr>
        <w:t>Upravnom odboru Komore Zdravstvenih Ustanova Srbije</w:t>
      </w:r>
    </w:p>
    <w:p w:rsidR="006A2476" w:rsidRPr="00A40EE9" w:rsidRDefault="006A2476">
      <w:pPr>
        <w:rPr>
          <w:rFonts w:ascii="Times New Roman" w:hAnsi="Times New Roman" w:cs="Times New Roman"/>
          <w:sz w:val="24"/>
          <w:szCs w:val="24"/>
          <w:lang w:val="sr-Latn-RS"/>
        </w:rPr>
      </w:pPr>
    </w:p>
    <w:p w:rsidR="006A2476" w:rsidRPr="00A40EE9" w:rsidRDefault="006A2476">
      <w:pPr>
        <w:rPr>
          <w:rFonts w:ascii="Times New Roman" w:hAnsi="Times New Roman" w:cs="Times New Roman"/>
          <w:sz w:val="24"/>
          <w:szCs w:val="24"/>
          <w:lang w:val="sr-Latn-RS"/>
        </w:rPr>
      </w:pPr>
      <w:r w:rsidRPr="00A40EE9">
        <w:rPr>
          <w:rFonts w:ascii="Times New Roman" w:hAnsi="Times New Roman" w:cs="Times New Roman"/>
          <w:sz w:val="24"/>
          <w:szCs w:val="24"/>
          <w:lang w:val="sr-Latn-RS"/>
        </w:rPr>
        <w:t xml:space="preserve">Komisija za farmaciju I farmakoekonomiju pri KZUS daje na usvajanje sledeće zaključke Upravnom odboru, koji predstavljaju mišljenje struke odnosno članova komisije nakon održanih radnih sastanaka u komori: </w:t>
      </w:r>
    </w:p>
    <w:p w:rsidR="006A2476" w:rsidRPr="00A40EE9" w:rsidRDefault="006A2476">
      <w:pPr>
        <w:rPr>
          <w:rFonts w:ascii="Times New Roman" w:hAnsi="Times New Roman" w:cs="Times New Roman"/>
          <w:b/>
          <w:sz w:val="24"/>
          <w:szCs w:val="24"/>
          <w:lang w:val="sr-Latn-RS"/>
        </w:rPr>
      </w:pPr>
    </w:p>
    <w:p w:rsidR="006A2476" w:rsidRPr="00A40EE9" w:rsidRDefault="006A2476">
      <w:pPr>
        <w:rPr>
          <w:rFonts w:ascii="Times New Roman" w:hAnsi="Times New Roman" w:cs="Times New Roman"/>
          <w:sz w:val="24"/>
          <w:szCs w:val="24"/>
          <w:lang w:val="sr-Latn-RS"/>
        </w:rPr>
      </w:pPr>
      <w:r w:rsidRPr="00A40EE9">
        <w:rPr>
          <w:rFonts w:ascii="Times New Roman" w:hAnsi="Times New Roman" w:cs="Times New Roman"/>
          <w:b/>
          <w:sz w:val="24"/>
          <w:szCs w:val="24"/>
          <w:lang w:val="sr-Latn-RS"/>
        </w:rPr>
        <w:t>1.Hitno donošenje Zakona o apotekarskoj delatnosti</w:t>
      </w:r>
      <w:r w:rsidRPr="00A40EE9">
        <w:rPr>
          <w:rFonts w:ascii="Times New Roman" w:hAnsi="Times New Roman" w:cs="Times New Roman"/>
          <w:sz w:val="24"/>
          <w:szCs w:val="24"/>
          <w:lang w:val="sr-Latn-RS"/>
        </w:rPr>
        <w:t xml:space="preserve">, u kome će biti jasno definisani zahtevi farmaceutske profesije, i to: ograničenje osnivačkih prava i vlasništva apoteka na farmaceute, zabrana vertikalne integracije, uvođenje geografskih i demografskoh kriterijuma za otvaranje apoteka. Hitno uputiti zahtev Ministarstvu zdravlja za donošenje pomenutog zakna. </w:t>
      </w:r>
    </w:p>
    <w:p w:rsidR="006A2476" w:rsidRPr="00A40EE9" w:rsidRDefault="006A2476">
      <w:pPr>
        <w:rPr>
          <w:rFonts w:ascii="Times New Roman" w:hAnsi="Times New Roman" w:cs="Times New Roman"/>
          <w:sz w:val="24"/>
          <w:szCs w:val="24"/>
          <w:lang w:val="sr-Latn-RS"/>
        </w:rPr>
      </w:pPr>
      <w:r w:rsidRPr="00A40EE9">
        <w:rPr>
          <w:rFonts w:ascii="Times New Roman" w:hAnsi="Times New Roman" w:cs="Times New Roman"/>
          <w:b/>
          <w:sz w:val="24"/>
          <w:szCs w:val="24"/>
          <w:lang w:val="sr-Latn-RS"/>
        </w:rPr>
        <w:t>2.Uvođenje moratorijuma na otvaranje apoteka</w:t>
      </w:r>
      <w:r w:rsidRPr="00A40EE9">
        <w:rPr>
          <w:rFonts w:ascii="Times New Roman" w:hAnsi="Times New Roman" w:cs="Times New Roman"/>
          <w:sz w:val="24"/>
          <w:szCs w:val="24"/>
          <w:lang w:val="sr-Latn-RS"/>
        </w:rPr>
        <w:t xml:space="preserve">, do usvajanja Zakona o apotekarskoj delatnosti. Hitno uputiti zahtev Ministarstvu zdravlja za usvajanje predloga moratorijuma. </w:t>
      </w:r>
    </w:p>
    <w:p w:rsidR="00A40EE9" w:rsidRPr="00A40EE9" w:rsidRDefault="006A2476">
      <w:pPr>
        <w:rPr>
          <w:rFonts w:ascii="Times New Roman" w:hAnsi="Times New Roman" w:cs="Times New Roman"/>
          <w:b/>
          <w:sz w:val="24"/>
          <w:szCs w:val="24"/>
          <w:lang w:val="sr-Latn-RS"/>
        </w:rPr>
      </w:pPr>
      <w:r w:rsidRPr="00A40EE9">
        <w:rPr>
          <w:rFonts w:ascii="Times New Roman" w:hAnsi="Times New Roman" w:cs="Times New Roman"/>
          <w:b/>
          <w:sz w:val="24"/>
          <w:szCs w:val="24"/>
          <w:lang w:val="sr-Latn-RS"/>
        </w:rPr>
        <w:t>3. Hitno donošenje</w:t>
      </w:r>
      <w:r w:rsidR="00A40EE9" w:rsidRPr="00A40EE9">
        <w:rPr>
          <w:rFonts w:ascii="Times New Roman" w:hAnsi="Times New Roman" w:cs="Times New Roman"/>
          <w:b/>
          <w:sz w:val="24"/>
          <w:szCs w:val="24"/>
          <w:lang w:val="sr-Latn-RS"/>
        </w:rPr>
        <w:t xml:space="preserve"> od strane Ministarstva zdravlja</w:t>
      </w:r>
      <w:r w:rsidRPr="00A40EE9">
        <w:rPr>
          <w:rFonts w:ascii="Times New Roman" w:hAnsi="Times New Roman" w:cs="Times New Roman"/>
          <w:b/>
          <w:sz w:val="24"/>
          <w:szCs w:val="24"/>
          <w:lang w:val="sr-Latn-RS"/>
        </w:rPr>
        <w:t xml:space="preserve"> dok</w:t>
      </w:r>
      <w:r w:rsidR="00A40EE9" w:rsidRPr="00A40EE9">
        <w:rPr>
          <w:rFonts w:ascii="Times New Roman" w:hAnsi="Times New Roman" w:cs="Times New Roman"/>
          <w:b/>
          <w:sz w:val="24"/>
          <w:szCs w:val="24"/>
          <w:lang w:val="sr-Latn-RS"/>
        </w:rPr>
        <w:t xml:space="preserve">umenta Dobra Apotekarska praksa i usvajanje Pravilnika o listi predmeta koji se mogu prodavati u apoteci predloženog od </w:t>
      </w:r>
      <w:bookmarkStart w:id="0" w:name="_GoBack"/>
      <w:bookmarkEnd w:id="0"/>
      <w:r w:rsidR="00A40EE9" w:rsidRPr="00A40EE9">
        <w:rPr>
          <w:rFonts w:ascii="Times New Roman" w:hAnsi="Times New Roman" w:cs="Times New Roman"/>
          <w:b/>
          <w:sz w:val="24"/>
          <w:szCs w:val="24"/>
          <w:lang w:val="sr-Latn-RS"/>
        </w:rPr>
        <w:t xml:space="preserve">strane Radne grupe Ministarstva zdravlja, i povlačenje prethodno usvojenog pravilnika. </w:t>
      </w:r>
    </w:p>
    <w:p w:rsidR="006A2476" w:rsidRPr="00A40EE9" w:rsidRDefault="00A40EE9">
      <w:pPr>
        <w:rPr>
          <w:rFonts w:ascii="Times New Roman" w:hAnsi="Times New Roman" w:cs="Times New Roman"/>
          <w:sz w:val="24"/>
          <w:szCs w:val="24"/>
          <w:lang w:val="sr-Latn-RS"/>
        </w:rPr>
      </w:pPr>
      <w:r w:rsidRPr="00A40EE9">
        <w:rPr>
          <w:rFonts w:ascii="Times New Roman" w:hAnsi="Times New Roman" w:cs="Times New Roman"/>
          <w:b/>
          <w:sz w:val="24"/>
          <w:szCs w:val="24"/>
          <w:lang w:val="sr-Latn-RS"/>
        </w:rPr>
        <w:t>4.Uvođenje jedinstvene maloprodajne cene leka koji se izdaje na lekarski recept</w:t>
      </w:r>
      <w:r w:rsidRPr="00A40EE9">
        <w:rPr>
          <w:rFonts w:ascii="Times New Roman" w:hAnsi="Times New Roman" w:cs="Times New Roman"/>
          <w:sz w:val="24"/>
          <w:szCs w:val="24"/>
          <w:lang w:val="sr-Latn-RS"/>
        </w:rPr>
        <w:t xml:space="preserve">, na celoj teritoriji Republike Srbije, kako bi uslovi poslovanja bili jednaki za sve pružaoce apotekarske delatnosti, odnosno da se konkurentnost zasniva na kvalitetu usluge. Hitno regulisanje cena na  tržištu lekovima integrisanom akcijom Ministarstva finansija i Ministarstva zdravlja. </w:t>
      </w:r>
    </w:p>
    <w:p w:rsidR="00A40EE9" w:rsidRPr="00A40EE9" w:rsidRDefault="00A40EE9">
      <w:pPr>
        <w:rPr>
          <w:rFonts w:ascii="Times New Roman" w:hAnsi="Times New Roman" w:cs="Times New Roman"/>
          <w:sz w:val="24"/>
          <w:szCs w:val="24"/>
          <w:lang w:val="sr-Latn-RS"/>
        </w:rPr>
      </w:pPr>
    </w:p>
    <w:p w:rsidR="00A40EE9" w:rsidRPr="00A40EE9" w:rsidRDefault="00A40EE9">
      <w:pPr>
        <w:rPr>
          <w:rFonts w:ascii="Times New Roman" w:hAnsi="Times New Roman" w:cs="Times New Roman"/>
          <w:sz w:val="24"/>
          <w:szCs w:val="24"/>
          <w:lang w:val="sr-Latn-RS"/>
        </w:rPr>
      </w:pPr>
      <w:r w:rsidRPr="00A40EE9">
        <w:rPr>
          <w:rFonts w:ascii="Times New Roman" w:hAnsi="Times New Roman" w:cs="Times New Roman"/>
          <w:sz w:val="24"/>
          <w:szCs w:val="24"/>
          <w:lang w:val="sr-Latn-RS"/>
        </w:rPr>
        <w:t xml:space="preserve">Komisija za farmaciju i farmakoekonomiju </w:t>
      </w:r>
    </w:p>
    <w:p w:rsidR="00A40EE9" w:rsidRPr="00A40EE9" w:rsidRDefault="00A40EE9">
      <w:pPr>
        <w:rPr>
          <w:rFonts w:ascii="Times New Roman" w:hAnsi="Times New Roman" w:cs="Times New Roman"/>
          <w:sz w:val="24"/>
          <w:szCs w:val="24"/>
          <w:lang w:val="sr-Latn-RS"/>
        </w:rPr>
      </w:pPr>
    </w:p>
    <w:p w:rsidR="00A40EE9" w:rsidRPr="00A40EE9" w:rsidRDefault="00A40EE9">
      <w:pPr>
        <w:rPr>
          <w:rFonts w:ascii="Times New Roman" w:hAnsi="Times New Roman" w:cs="Times New Roman"/>
          <w:sz w:val="24"/>
          <w:szCs w:val="24"/>
          <w:lang w:val="sr-Latn-RS"/>
        </w:rPr>
      </w:pPr>
      <w:r w:rsidRPr="00A40EE9">
        <w:rPr>
          <w:rFonts w:ascii="Times New Roman" w:hAnsi="Times New Roman" w:cs="Times New Roman"/>
          <w:sz w:val="24"/>
          <w:szCs w:val="24"/>
          <w:lang w:val="sr-Latn-RS"/>
        </w:rPr>
        <w:t xml:space="preserve">Mr ph spec Jasna Anđelković </w:t>
      </w:r>
    </w:p>
    <w:p w:rsidR="00A40EE9" w:rsidRPr="00A40EE9" w:rsidRDefault="00A40EE9">
      <w:pPr>
        <w:rPr>
          <w:rFonts w:ascii="Times New Roman" w:hAnsi="Times New Roman" w:cs="Times New Roman"/>
          <w:sz w:val="24"/>
          <w:szCs w:val="24"/>
          <w:lang w:val="sr-Latn-RS"/>
        </w:rPr>
      </w:pPr>
      <w:r w:rsidRPr="00A40EE9">
        <w:rPr>
          <w:rFonts w:ascii="Times New Roman" w:hAnsi="Times New Roman" w:cs="Times New Roman"/>
          <w:sz w:val="24"/>
          <w:szCs w:val="24"/>
          <w:lang w:val="sr-Latn-RS"/>
        </w:rPr>
        <w:t xml:space="preserve">Predsednik komisije </w:t>
      </w:r>
    </w:p>
    <w:p w:rsidR="00A40EE9" w:rsidRDefault="00A40EE9">
      <w:pPr>
        <w:rPr>
          <w:lang w:val="sr-Latn-RS"/>
        </w:rPr>
      </w:pPr>
    </w:p>
    <w:p w:rsidR="00A40EE9" w:rsidRPr="006A2476" w:rsidRDefault="00A40EE9">
      <w:pPr>
        <w:rPr>
          <w:lang w:val="sr-Latn-RS"/>
        </w:rPr>
      </w:pPr>
    </w:p>
    <w:sectPr w:rsidR="00A40EE9" w:rsidRPr="006A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76"/>
    <w:rsid w:val="003C3E9E"/>
    <w:rsid w:val="006A2476"/>
    <w:rsid w:val="00A4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3BC8-F54B-45A0-8EF7-65878288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JASNA</cp:lastModifiedBy>
  <cp:revision>1</cp:revision>
  <dcterms:created xsi:type="dcterms:W3CDTF">2017-11-27T22:21:00Z</dcterms:created>
  <dcterms:modified xsi:type="dcterms:W3CDTF">2017-11-27T22:40:00Z</dcterms:modified>
</cp:coreProperties>
</file>